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9D7" w:rsidRPr="009459F0" w:rsidRDefault="004469D7">
      <w:pPr>
        <w:jc w:val="both"/>
      </w:pPr>
      <w:r>
        <w:object w:dxaOrig="4665" w:dyaOrig="3067">
          <v:rect id="rectole0000000000" o:spid="_x0000_i1025" style="width:233.25pt;height:151.5pt" o:ole="" o:preferrelative="t" stroked="f">
            <v:imagedata r:id="rId4" o:title=""/>
          </v:rect>
          <o:OLEObject Type="Embed" ProgID="StaticMetafile" ShapeID="rectole0000000000" DrawAspect="Content" ObjectID="_1752400188" r:id="rId5"/>
        </w:object>
      </w:r>
      <w:r>
        <w:rPr>
          <w:rFonts w:ascii="Times New Roman" w:hAnsi="Times New Roman"/>
          <w:sz w:val="28"/>
          <w:szCs w:val="28"/>
        </w:rPr>
        <w:t xml:space="preserve">МКУ «УГОЧС» г.Рыбинск  поздравляет всех граждан, родителей имеющих несовершеннолетних детей,   с Новым годом и информирует о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Приближающихся Новогодних праздниках и зимних каникул. Самое чудесное время для детей: елка, подарки, разнообразные развлечения. Бенгальские огни, хлопушки, петарды, снежные горки, ледянки, санки, лыжи и коньки — все это не только приносит радость, но может огорчить травмами, ушибами, порезами и ожогами.</w:t>
      </w:r>
    </w:p>
    <w:p w:rsidR="004469D7" w:rsidRDefault="004469D7" w:rsidP="00CC246F">
      <w:pPr>
        <w:ind w:firstLine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Не хочется лишать родителей оптимизма – хочется помочь организовать безопасность ребенка на зимних праздниках.</w:t>
      </w:r>
    </w:p>
    <w:p w:rsidR="004469D7" w:rsidRDefault="004469D7" w:rsidP="00CC246F">
      <w:pPr>
        <w:ind w:firstLine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Мы искренне надеемся, что они будут радостными. Но не стоит забывать, что именно в период праздничных дней дома, на прогулках и в гостях вас могут поджидать самые неожиданные опасные ситуации. Чтобы избежать их или максимально сократить риск воспользуйтесь следующими правилами:</w:t>
      </w:r>
    </w:p>
    <w:p w:rsidR="004469D7" w:rsidRDefault="004469D7">
      <w:pPr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4469D7" w:rsidRDefault="004469D7">
      <w:pPr>
        <w:jc w:val="center"/>
        <w:rPr>
          <w:rFonts w:ascii="Times New Roman" w:hAnsi="Times New Roman"/>
          <w:b/>
          <w:color w:val="000000"/>
          <w:spacing w:val="-14"/>
          <w:sz w:val="28"/>
          <w:shd w:val="clear" w:color="auto" w:fill="FFFFFF"/>
        </w:rPr>
      </w:pPr>
      <w:r>
        <w:rPr>
          <w:rFonts w:ascii="Times New Roman" w:hAnsi="Times New Roman"/>
          <w:b/>
          <w:color w:val="000000"/>
          <w:spacing w:val="-14"/>
          <w:sz w:val="28"/>
          <w:shd w:val="clear" w:color="auto" w:fill="FFFFFF"/>
        </w:rPr>
        <w:t xml:space="preserve">Памятка </w:t>
      </w:r>
    </w:p>
    <w:p w:rsidR="004469D7" w:rsidRDefault="004469D7">
      <w:pPr>
        <w:jc w:val="center"/>
        <w:rPr>
          <w:rFonts w:ascii="Times New Roman" w:hAnsi="Times New Roman"/>
          <w:b/>
          <w:color w:val="000000"/>
          <w:spacing w:val="-14"/>
          <w:sz w:val="28"/>
          <w:shd w:val="clear" w:color="auto" w:fill="FFFFFF"/>
        </w:rPr>
      </w:pPr>
      <w:r>
        <w:rPr>
          <w:rFonts w:ascii="Times New Roman" w:hAnsi="Times New Roman"/>
          <w:b/>
          <w:color w:val="000000"/>
          <w:spacing w:val="-14"/>
          <w:sz w:val="28"/>
          <w:shd w:val="clear" w:color="auto" w:fill="FFFFFF"/>
        </w:rPr>
        <w:t>о безопасности детей в период проведения новогодних праздников</w:t>
      </w:r>
    </w:p>
    <w:p w:rsidR="004469D7" w:rsidRDefault="004469D7">
      <w:pPr>
        <w:jc w:val="center"/>
        <w:rPr>
          <w:rFonts w:ascii="Times New Roman" w:hAnsi="Times New Roman"/>
          <w:b/>
          <w:color w:val="000000"/>
          <w:spacing w:val="-14"/>
          <w:sz w:val="28"/>
          <w:shd w:val="clear" w:color="auto" w:fill="FFFFFF"/>
        </w:rPr>
      </w:pPr>
    </w:p>
    <w:p w:rsidR="004469D7" w:rsidRDefault="004469D7" w:rsidP="00843B33">
      <w:pPr>
        <w:ind w:firstLine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Для того, чтобы праздничные дни не были омрачены бедой, необходимо обратить особое внимание на соблюдение мер пожарной безопасности, которые очень просты.</w:t>
      </w:r>
    </w:p>
    <w:p w:rsidR="004469D7" w:rsidRDefault="004469D7">
      <w:pPr>
        <w:jc w:val="center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Запомните эти простые правила:</w:t>
      </w:r>
    </w:p>
    <w:p w:rsidR="004469D7" w:rsidRDefault="004469D7" w:rsidP="00843B33">
      <w:pPr>
        <w:ind w:firstLine="54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F916D8">
        <w:rPr>
          <w:rFonts w:ascii="MS Gothic" w:eastAsia="MS Gothic" w:hAnsi="MS Gothic" w:cs="MS Gothic" w:hint="eastAsia"/>
        </w:rPr>
        <w:t>✓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ёлка устанавливается на устойчивой подставке, подальше от отопительных приборов.</w:t>
      </w:r>
    </w:p>
    <w:p w:rsidR="004469D7" w:rsidRDefault="004469D7" w:rsidP="00843B33">
      <w:pPr>
        <w:ind w:firstLine="54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F916D8">
        <w:rPr>
          <w:rFonts w:ascii="MS Gothic" w:eastAsia="MS Gothic" w:hAnsi="MS Gothic" w:cs="MS Gothic" w:hint="eastAsia"/>
        </w:rPr>
        <w:t>✓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для освещения елки необходимо использовать только исправные электрические гирлянды заводского изготовления.</w:t>
      </w:r>
    </w:p>
    <w:p w:rsidR="004469D7" w:rsidRDefault="004469D7" w:rsidP="00843B33">
      <w:pPr>
        <w:ind w:firstLine="54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F916D8">
        <w:rPr>
          <w:rFonts w:ascii="MS Gothic" w:eastAsia="MS Gothic" w:hAnsi="MS Gothic" w:cs="MS Gothic" w:hint="eastAsia"/>
        </w:rPr>
        <w:t>✓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ветки и верхушка елки не должны касаться стен и домашних вещей;</w:t>
      </w:r>
    </w:p>
    <w:p w:rsidR="004469D7" w:rsidRDefault="004469D7" w:rsidP="00843B33">
      <w:pPr>
        <w:ind w:firstLine="54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F916D8">
        <w:rPr>
          <w:rFonts w:ascii="MS Gothic" w:eastAsia="MS Gothic" w:hAnsi="MS Gothic" w:cs="MS Gothic" w:hint="eastAsia"/>
        </w:rPr>
        <w:t>✓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не украшайте елку свечами, ватой, игрушками из бумаги и целлулоида;</w:t>
      </w:r>
    </w:p>
    <w:p w:rsidR="004469D7" w:rsidRDefault="004469D7" w:rsidP="00843B33">
      <w:pPr>
        <w:ind w:firstLine="54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F916D8">
        <w:rPr>
          <w:rFonts w:ascii="MS Gothic" w:eastAsia="MS Gothic" w:hAnsi="MS Gothic" w:cs="MS Gothic" w:hint="eastAsia"/>
        </w:rPr>
        <w:t>✓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не надевайте маскарадные костюмы из марли, ваты, бумаги и картона;</w:t>
      </w:r>
    </w:p>
    <w:p w:rsidR="004469D7" w:rsidRDefault="004469D7" w:rsidP="00843B33">
      <w:pPr>
        <w:ind w:firstLine="54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F916D8">
        <w:rPr>
          <w:rFonts w:ascii="MS Gothic" w:eastAsia="MS Gothic" w:hAnsi="MS Gothic" w:cs="MS Gothic" w:hint="eastAsia"/>
        </w:rPr>
        <w:t>✓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не зажигайте на елке и возле нее свечи, бенгальские огни, пользоваться хлопушками в доме</w:t>
      </w:r>
    </w:p>
    <w:p w:rsidR="004469D7" w:rsidRDefault="004469D7" w:rsidP="00843B33">
      <w:pPr>
        <w:ind w:firstLine="54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Электрические гирлянды безопасны, если прошли сертификацию и во время хранения на складе магазина не были испорчены.</w:t>
      </w:r>
    </w:p>
    <w:p w:rsidR="004469D7" w:rsidRDefault="004469D7" w:rsidP="00843B33">
      <w:pPr>
        <w:ind w:firstLine="54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Достаточно много новогодних пожаров случается из-за короткого замыкания. Если вы почувствовали запах жженой изоляции, заметили искрение или обнаружили, что проводки сильно нагреваются или плавятся, пользоваться такой гирляндой нельзя.</w:t>
      </w:r>
    </w:p>
    <w:p w:rsidR="004469D7" w:rsidRDefault="004469D7" w:rsidP="00D043AC">
      <w:pPr>
        <w:ind w:firstLine="54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F916D8">
        <w:rPr>
          <w:rFonts w:ascii="MS Gothic" w:eastAsia="MS Gothic" w:hAnsi="MS Gothic" w:cs="MS Gothic" w:hint="eastAsia"/>
        </w:rPr>
        <w:t>✓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Не покупайте электрогирлянды неизвестного производства, не используйте самодельные гирлянды.</w:t>
      </w:r>
    </w:p>
    <w:p w:rsidR="004469D7" w:rsidRDefault="004469D7" w:rsidP="00D043AC">
      <w:pPr>
        <w:ind w:firstLine="54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F916D8">
        <w:rPr>
          <w:rFonts w:ascii="MS Gothic" w:eastAsia="MS Gothic" w:hAnsi="MS Gothic" w:cs="MS Gothic" w:hint="eastAsia"/>
        </w:rPr>
        <w:t>✓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Инструкция должна быть на русском языке с перечислением всех опасных факторов.</w:t>
      </w:r>
    </w:p>
    <w:p w:rsidR="004469D7" w:rsidRDefault="004469D7" w:rsidP="00D043AC">
      <w:pPr>
        <w:ind w:firstLine="54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F916D8">
        <w:rPr>
          <w:rFonts w:ascii="MS Gothic" w:eastAsia="MS Gothic" w:hAnsi="MS Gothic" w:cs="MS Gothic" w:hint="eastAsia"/>
        </w:rPr>
        <w:t>✓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При выборе гирлянды старайтесь отдать предпочтение менее мощным.</w:t>
      </w:r>
    </w:p>
    <w:p w:rsidR="004469D7" w:rsidRDefault="004469D7" w:rsidP="00D043AC">
      <w:pPr>
        <w:ind w:firstLine="54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F916D8">
        <w:rPr>
          <w:rFonts w:ascii="MS Gothic" w:eastAsia="MS Gothic" w:hAnsi="MS Gothic" w:cs="MS Gothic" w:hint="eastAsia"/>
        </w:rPr>
        <w:t>✓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Чем меньше мощность лампочек, тем меньше создаваемый ими нагрев, а значит — и риск возгорания.</w:t>
      </w:r>
    </w:p>
    <w:p w:rsidR="004469D7" w:rsidRDefault="004469D7" w:rsidP="00D043AC">
      <w:pPr>
        <w:ind w:firstLine="54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F916D8">
        <w:rPr>
          <w:rFonts w:ascii="MS Gothic" w:eastAsia="MS Gothic" w:hAnsi="MS Gothic" w:cs="MS Gothic" w:hint="eastAsia"/>
        </w:rPr>
        <w:t>✓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Не используйте одновременно больше трех гирлянд.</w:t>
      </w:r>
    </w:p>
    <w:p w:rsidR="004469D7" w:rsidRDefault="004469D7" w:rsidP="00D043AC">
      <w:pPr>
        <w:ind w:firstLine="54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F916D8">
        <w:rPr>
          <w:rFonts w:ascii="MS Gothic" w:eastAsia="MS Gothic" w:hAnsi="MS Gothic" w:cs="MS Gothic" w:hint="eastAsia"/>
        </w:rPr>
        <w:t>✓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Никогда не оставляйте гирлянды включенными, если уходите из дома или ложитесь спать.</w:t>
      </w:r>
    </w:p>
    <w:p w:rsidR="004469D7" w:rsidRDefault="004469D7" w:rsidP="00D043AC">
      <w:pPr>
        <w:ind w:firstLine="54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F916D8">
        <w:rPr>
          <w:rFonts w:ascii="MS Gothic" w:eastAsia="MS Gothic" w:hAnsi="MS Gothic" w:cs="MS Gothic" w:hint="eastAsia"/>
        </w:rPr>
        <w:t>✓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Объясните детям, что электрогирлянды – это не игрушка: их не стоит трогать, а тем более, включать и выключать.</w:t>
      </w:r>
    </w:p>
    <w:p w:rsidR="004469D7" w:rsidRDefault="004469D7" w:rsidP="00D043AC">
      <w:pPr>
        <w:ind w:firstLine="54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Детям категорически запрещается пользоваться пиротехническими изделиями.</w:t>
      </w:r>
    </w:p>
    <w:p w:rsidR="004469D7" w:rsidRDefault="004469D7">
      <w:pPr>
        <w:jc w:val="center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>
        <w:object w:dxaOrig="3024" w:dyaOrig="3283">
          <v:rect id="rectole0000000001" o:spid="_x0000_i1026" style="width:151.5pt;height:164.25pt" o:ole="" o:preferrelative="t" stroked="f">
            <v:imagedata r:id="rId6" o:title=""/>
          </v:rect>
          <o:OLEObject Type="Embed" ProgID="StaticMetafile" ShapeID="rectole0000000001" DrawAspect="Content" ObjectID="_1752400189" r:id="rId7"/>
        </w:objec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Меры предосторожности в период Новогодних каникул:</w:t>
      </w:r>
    </w:p>
    <w:p w:rsidR="004469D7" w:rsidRPr="00D043AC" w:rsidRDefault="004469D7">
      <w:pPr>
        <w:jc w:val="both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 w:rsidRPr="00D043AC">
        <w:rPr>
          <w:rFonts w:ascii="Times New Roman" w:hAnsi="Times New Roman"/>
          <w:b/>
          <w:color w:val="000000"/>
          <w:sz w:val="28"/>
          <w:shd w:val="clear" w:color="auto" w:fill="FFFFFF"/>
        </w:rPr>
        <w:t>Убедительная просьба родителям:</w:t>
      </w:r>
    </w:p>
    <w:p w:rsidR="004469D7" w:rsidRDefault="004469D7">
      <w:pPr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F916D8">
        <w:rPr>
          <w:rFonts w:ascii="MS Gothic" w:eastAsia="MS Gothic" w:hAnsi="MS Gothic" w:cs="MS Gothic" w:hint="eastAsia"/>
        </w:rPr>
        <w:t>✓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не оставляйте детей дома одних;</w:t>
      </w:r>
    </w:p>
    <w:p w:rsidR="004469D7" w:rsidRDefault="004469D7">
      <w:pPr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F916D8">
        <w:rPr>
          <w:rFonts w:ascii="MS Gothic" w:eastAsia="MS Gothic" w:hAnsi="MS Gothic" w:cs="MS Gothic" w:hint="eastAsia"/>
        </w:rPr>
        <w:t>✓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уберите все предметы, которыми он может пораниться;</w:t>
      </w:r>
    </w:p>
    <w:p w:rsidR="004469D7" w:rsidRDefault="004469D7">
      <w:pPr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F916D8">
        <w:rPr>
          <w:rFonts w:ascii="MS Gothic" w:eastAsia="MS Gothic" w:hAnsi="MS Gothic" w:cs="MS Gothic" w:hint="eastAsia"/>
        </w:rPr>
        <w:t>✓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не оставляйте спички, зажигалки в доступном для детей месте;</w:t>
      </w:r>
    </w:p>
    <w:p w:rsidR="004469D7" w:rsidRDefault="004469D7">
      <w:pPr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F916D8">
        <w:rPr>
          <w:rFonts w:ascii="MS Gothic" w:eastAsia="MS Gothic" w:hAnsi="MS Gothic" w:cs="MS Gothic" w:hint="eastAsia"/>
        </w:rPr>
        <w:t>✓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лекарства должны храниться в недоступном для детей месте;</w:t>
      </w:r>
    </w:p>
    <w:p w:rsidR="004469D7" w:rsidRDefault="004469D7">
      <w:pPr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F916D8">
        <w:rPr>
          <w:rFonts w:ascii="MS Gothic" w:eastAsia="MS Gothic" w:hAnsi="MS Gothic" w:cs="MS Gothic" w:hint="eastAsia"/>
        </w:rPr>
        <w:t>✓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не отпускайте детей на лед (на рыбалку, катание на лыжах и санках) без присмотра; </w:t>
      </w:r>
    </w:p>
    <w:p w:rsidR="004469D7" w:rsidRDefault="004469D7">
      <w:pPr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F916D8">
        <w:rPr>
          <w:rFonts w:ascii="MS Gothic" w:eastAsia="MS Gothic" w:hAnsi="MS Gothic" w:cs="MS Gothic" w:hint="eastAsia"/>
        </w:rPr>
        <w:t>✓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не разрешайте детям гулять в темное время суток, далеко от дома;</w:t>
      </w:r>
    </w:p>
    <w:p w:rsidR="004469D7" w:rsidRDefault="004469D7">
      <w:pPr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F916D8">
        <w:rPr>
          <w:rFonts w:ascii="MS Gothic" w:eastAsia="MS Gothic" w:hAnsi="MS Gothic" w:cs="MS Gothic" w:hint="eastAsia"/>
        </w:rPr>
        <w:t>✓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не разрешайте им самостоятельно пользоваться газовой плитой, печью, включать электроприборы, в том числе электрическую гирлянду.</w:t>
      </w:r>
    </w:p>
    <w:p w:rsidR="004469D7" w:rsidRDefault="004469D7" w:rsidP="00D043AC">
      <w:pPr>
        <w:ind w:firstLine="72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Шалость детей с огнем нередко не только приводит к пожарам, но и                  к трагическим последствиям.</w:t>
      </w:r>
    </w:p>
    <w:p w:rsidR="004469D7" w:rsidRDefault="004469D7" w:rsidP="00D043AC">
      <w:pPr>
        <w:ind w:firstLine="72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Постоянно повторяйте с ребенком правила поведения, устраивайте маленькие экзамены, разбирайте ошибки. Сами неукоснительно выполняйте правила по безопасности. Будьте примером!</w:t>
      </w:r>
    </w:p>
    <w:p w:rsidR="004469D7" w:rsidRDefault="004469D7" w:rsidP="00D043AC">
      <w:pPr>
        <w:ind w:firstLine="72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4469D7" w:rsidRPr="00D043AC" w:rsidRDefault="004469D7" w:rsidP="00D043AC">
      <w:pPr>
        <w:ind w:firstLine="7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043AC">
        <w:rPr>
          <w:rFonts w:ascii="Times New Roman" w:hAnsi="Times New Roman"/>
          <w:b/>
          <w:bCs/>
          <w:color w:val="2A2A2A"/>
          <w:sz w:val="24"/>
          <w:szCs w:val="24"/>
          <w:highlight w:val="white"/>
        </w:rPr>
        <w:t>При</w:t>
      </w:r>
      <w:r w:rsidRPr="00D043AC">
        <w:rPr>
          <w:rFonts w:ascii="Times New Roman" w:hAnsi="Times New Roman"/>
          <w:b/>
          <w:bCs/>
          <w:color w:val="2A2A2A"/>
          <w:sz w:val="24"/>
          <w:szCs w:val="24"/>
          <w:highlight w:val="white"/>
          <w:lang w:val="en-US"/>
        </w:rPr>
        <w:t> </w:t>
      </w:r>
      <w:r w:rsidRPr="00D043AC">
        <w:rPr>
          <w:rFonts w:ascii="Times New Roman" w:hAnsi="Times New Roman"/>
          <w:b/>
          <w:bCs/>
          <w:color w:val="2A2A2A"/>
          <w:sz w:val="24"/>
          <w:szCs w:val="24"/>
          <w:highlight w:val="white"/>
        </w:rPr>
        <w:t>пожаре</w:t>
      </w:r>
      <w:r w:rsidRPr="00D043AC">
        <w:rPr>
          <w:rFonts w:ascii="Times New Roman" w:hAnsi="Times New Roman"/>
          <w:b/>
          <w:bCs/>
          <w:color w:val="2A2A2A"/>
          <w:sz w:val="24"/>
          <w:szCs w:val="24"/>
          <w:highlight w:val="white"/>
          <w:lang w:val="en-US"/>
        </w:rPr>
        <w:t> </w:t>
      </w:r>
      <w:r>
        <w:rPr>
          <w:rFonts w:ascii="Times New Roman" w:hAnsi="Times New Roman"/>
          <w:b/>
          <w:bCs/>
          <w:color w:val="2A2A2A"/>
          <w:sz w:val="24"/>
          <w:szCs w:val="24"/>
          <w:highlight w:val="white"/>
        </w:rPr>
        <w:t xml:space="preserve">или обнаружении пожара </w:t>
      </w:r>
      <w:r w:rsidRPr="00D043AC">
        <w:rPr>
          <w:rFonts w:ascii="Times New Roman" w:hAnsi="Times New Roman"/>
          <w:b/>
          <w:bCs/>
          <w:color w:val="2A2A2A"/>
          <w:sz w:val="24"/>
          <w:szCs w:val="24"/>
          <w:highlight w:val="white"/>
        </w:rPr>
        <w:t>немедленно сообщите по</w:t>
      </w:r>
      <w:r w:rsidRPr="00D043AC">
        <w:rPr>
          <w:rFonts w:ascii="Times New Roman" w:hAnsi="Times New Roman"/>
          <w:b/>
          <w:bCs/>
          <w:color w:val="2A2A2A"/>
          <w:sz w:val="24"/>
          <w:szCs w:val="24"/>
          <w:highlight w:val="white"/>
          <w:lang w:val="en-US"/>
        </w:rPr>
        <w:t> </w:t>
      </w:r>
      <w:r w:rsidRPr="00D043AC">
        <w:rPr>
          <w:rFonts w:ascii="Times New Roman" w:hAnsi="Times New Roman"/>
          <w:b/>
          <w:bCs/>
          <w:color w:val="2A2A2A"/>
          <w:sz w:val="24"/>
          <w:szCs w:val="24"/>
          <w:highlight w:val="white"/>
        </w:rPr>
        <w:t>телефону «01», «101», «112», указав точный адрес,</w:t>
      </w:r>
      <w:r w:rsidRPr="00D043AC">
        <w:rPr>
          <w:rFonts w:ascii="Times New Roman" w:hAnsi="Times New Roman"/>
          <w:b/>
          <w:bCs/>
          <w:color w:val="2A2A2A"/>
          <w:sz w:val="24"/>
          <w:szCs w:val="24"/>
          <w:highlight w:val="white"/>
          <w:lang w:val="en-US"/>
        </w:rPr>
        <w:t> </w:t>
      </w:r>
      <w:r w:rsidRPr="00D043AC">
        <w:rPr>
          <w:rFonts w:ascii="Times New Roman" w:hAnsi="Times New Roman"/>
          <w:b/>
          <w:bCs/>
          <w:color w:val="2A2A2A"/>
          <w:sz w:val="24"/>
          <w:szCs w:val="24"/>
          <w:highlight w:val="white"/>
        </w:rPr>
        <w:t>и</w:t>
      </w:r>
      <w:r w:rsidRPr="00D043AC">
        <w:rPr>
          <w:rFonts w:ascii="Times New Roman" w:hAnsi="Times New Roman"/>
          <w:b/>
          <w:bCs/>
          <w:color w:val="2A2A2A"/>
          <w:sz w:val="24"/>
          <w:szCs w:val="24"/>
          <w:highlight w:val="white"/>
          <w:lang w:val="en-US"/>
        </w:rPr>
        <w:t> </w:t>
      </w:r>
      <w:r w:rsidRPr="00D043AC">
        <w:rPr>
          <w:rFonts w:ascii="Times New Roman" w:hAnsi="Times New Roman"/>
          <w:b/>
          <w:bCs/>
          <w:color w:val="2A2A2A"/>
          <w:sz w:val="24"/>
          <w:szCs w:val="24"/>
          <w:highlight w:val="white"/>
        </w:rPr>
        <w:t>что горит, а</w:t>
      </w:r>
      <w:r w:rsidRPr="00D043AC">
        <w:rPr>
          <w:rFonts w:ascii="Times New Roman" w:hAnsi="Times New Roman"/>
          <w:b/>
          <w:bCs/>
          <w:color w:val="2A2A2A"/>
          <w:sz w:val="24"/>
          <w:szCs w:val="24"/>
          <w:highlight w:val="white"/>
          <w:lang w:val="en-US"/>
        </w:rPr>
        <w:t> </w:t>
      </w:r>
      <w:r w:rsidRPr="00D043AC">
        <w:rPr>
          <w:rFonts w:ascii="Times New Roman" w:hAnsi="Times New Roman"/>
          <w:b/>
          <w:bCs/>
          <w:color w:val="2A2A2A"/>
          <w:sz w:val="24"/>
          <w:szCs w:val="24"/>
          <w:highlight w:val="white"/>
        </w:rPr>
        <w:t>затем приступите к</w:t>
      </w:r>
      <w:r w:rsidRPr="00D043AC">
        <w:rPr>
          <w:rFonts w:ascii="Times New Roman" w:hAnsi="Times New Roman"/>
          <w:b/>
          <w:bCs/>
          <w:color w:val="2A2A2A"/>
          <w:sz w:val="24"/>
          <w:szCs w:val="24"/>
          <w:highlight w:val="white"/>
          <w:lang w:val="en-US"/>
        </w:rPr>
        <w:t> </w:t>
      </w:r>
      <w:r w:rsidRPr="00D043AC">
        <w:rPr>
          <w:rFonts w:ascii="Times New Roman" w:hAnsi="Times New Roman"/>
          <w:b/>
          <w:bCs/>
          <w:color w:val="2A2A2A"/>
          <w:sz w:val="24"/>
          <w:szCs w:val="24"/>
          <w:highlight w:val="white"/>
        </w:rPr>
        <w:t>эвакуации людей и</w:t>
      </w:r>
      <w:r w:rsidRPr="00D043AC">
        <w:rPr>
          <w:rFonts w:ascii="Times New Roman" w:hAnsi="Times New Roman"/>
          <w:b/>
          <w:bCs/>
          <w:color w:val="2A2A2A"/>
          <w:sz w:val="24"/>
          <w:szCs w:val="24"/>
          <w:highlight w:val="white"/>
          <w:lang w:val="en-US"/>
        </w:rPr>
        <w:t> </w:t>
      </w:r>
      <w:r w:rsidRPr="00D043AC">
        <w:rPr>
          <w:rFonts w:ascii="Times New Roman" w:hAnsi="Times New Roman"/>
          <w:b/>
          <w:bCs/>
          <w:color w:val="2A2A2A"/>
          <w:sz w:val="24"/>
          <w:szCs w:val="24"/>
          <w:highlight w:val="white"/>
        </w:rPr>
        <w:t>тушению пожара</w:t>
      </w:r>
      <w:r w:rsidRPr="00D043AC">
        <w:rPr>
          <w:rFonts w:ascii="Times New Roman" w:hAnsi="Times New Roman"/>
          <w:b/>
          <w:bCs/>
          <w:color w:val="2A2A2A"/>
          <w:sz w:val="24"/>
          <w:szCs w:val="24"/>
          <w:highlight w:val="white"/>
          <w:lang w:val="en-US"/>
        </w:rPr>
        <w:t> </w:t>
      </w:r>
      <w:r w:rsidRPr="00D043AC">
        <w:rPr>
          <w:rFonts w:ascii="Times New Roman" w:hAnsi="Times New Roman"/>
          <w:b/>
          <w:bCs/>
          <w:color w:val="2A2A2A"/>
          <w:sz w:val="24"/>
          <w:szCs w:val="24"/>
          <w:highlight w:val="white"/>
        </w:rPr>
        <w:t>имеющимися подручными средствами.</w:t>
      </w:r>
    </w:p>
    <w:p w:rsidR="004469D7" w:rsidRPr="00D043AC" w:rsidRDefault="004469D7">
      <w:pPr>
        <w:rPr>
          <w:rFonts w:ascii="Times New Roman" w:hAnsi="Times New Roman"/>
          <w:b/>
          <w:bCs/>
          <w:color w:val="2A2A2A"/>
          <w:sz w:val="24"/>
          <w:szCs w:val="24"/>
          <w:highlight w:val="white"/>
        </w:rPr>
      </w:pPr>
    </w:p>
    <w:sectPr w:rsidR="004469D7" w:rsidRPr="00D043AC" w:rsidSect="00050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38CC"/>
    <w:rsid w:val="00050E22"/>
    <w:rsid w:val="004469D7"/>
    <w:rsid w:val="006538CC"/>
    <w:rsid w:val="00843B33"/>
    <w:rsid w:val="008A30B0"/>
    <w:rsid w:val="009459F0"/>
    <w:rsid w:val="00A10CBB"/>
    <w:rsid w:val="00AA25EF"/>
    <w:rsid w:val="00B657D3"/>
    <w:rsid w:val="00CC246F"/>
    <w:rsid w:val="00D043AC"/>
    <w:rsid w:val="00EB0DC4"/>
    <w:rsid w:val="00F91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7D3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</TotalTime>
  <Pages>3</Pages>
  <Words>552</Words>
  <Characters>3150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ПожОтдел</cp:lastModifiedBy>
  <cp:revision>4</cp:revision>
  <dcterms:created xsi:type="dcterms:W3CDTF">2023-08-01T09:32:00Z</dcterms:created>
  <dcterms:modified xsi:type="dcterms:W3CDTF">2023-08-01T10:03:00Z</dcterms:modified>
</cp:coreProperties>
</file>